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1C6C1C" w:rsidRPr="003337B3" w:rsidRDefault="00A72B55" w:rsidP="003337B3">
      <w:pPr>
        <w:pStyle w:val="stbilgi"/>
        <w:jc w:val="center"/>
        <w:rPr>
          <w:b/>
        </w:rPr>
      </w:pPr>
      <w:r w:rsidRPr="003D3711">
        <w:rPr>
          <w:b/>
        </w:rPr>
        <w:t>Hafs</w:t>
      </w:r>
      <w:r w:rsidR="003337B3">
        <w:rPr>
          <w:b/>
        </w:rPr>
        <w:t>a Sultan Hastanesi Başhekimliği</w:t>
      </w:r>
      <w:r w:rsidR="00AC0F11"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03.03.2022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>Hastanemizin ihtiyacı olan</w:t>
      </w:r>
      <w:r w:rsidR="003337B3">
        <w:rPr>
          <w:sz w:val="20"/>
        </w:rPr>
        <w:t xml:space="preserve"> </w:t>
      </w:r>
      <w:r w:rsidR="003337B3" w:rsidRPr="003337B3">
        <w:rPr>
          <w:b/>
          <w:sz w:val="20"/>
        </w:rPr>
        <w:t>Anestezi Yoğun Bakım Ünitesinde Kullanılmak Üzere Perkütan Plevral Drenaj Seti  Alımı</w:t>
      </w:r>
      <w:r w:rsidRPr="00A179CC">
        <w:rPr>
          <w:sz w:val="20"/>
        </w:rPr>
        <w:t xml:space="preserve"> 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04.03.2022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bookmarkStart w:id="0" w:name="_GoBack"/>
      <w:bookmarkEnd w:id="0"/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36644 - PERKÜTAN PLEVRAL DRENAJ SETI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GHC1580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337B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37B3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F73265-A476-4202-B8F5-DD3ABAF4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68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F7566-E22A-4920-AA22-279B17B0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2022-03-03T09:03:00Z</dcterms:created>
  <dcterms:modified xsi:type="dcterms:W3CDTF">2022-03-03T09:03:00Z</dcterms:modified>
</cp:coreProperties>
</file>